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3D0" w:rsidRDefault="004E03D0" w:rsidP="00647DDE">
      <w:pPr>
        <w:pStyle w:val="Heading1"/>
        <w:spacing w:before="0" w:after="0"/>
        <w:rPr>
          <w:rFonts w:ascii="Garamond" w:hAnsi="Garamond" w:cs="Calibri"/>
          <w:sz w:val="24"/>
          <w:szCs w:val="24"/>
        </w:rPr>
      </w:pPr>
      <w:bookmarkStart w:id="0" w:name="_GoBack"/>
      <w:bookmarkEnd w:id="0"/>
    </w:p>
    <w:p w:rsidR="009B6473" w:rsidRPr="009B6473" w:rsidRDefault="009B6473" w:rsidP="009B6473"/>
    <w:p w:rsidR="00647DDE" w:rsidRDefault="00647DDE" w:rsidP="00647DDE">
      <w:pPr>
        <w:pStyle w:val="Heading1"/>
        <w:spacing w:before="0" w:after="0"/>
        <w:rPr>
          <w:rFonts w:ascii="Garamond" w:hAnsi="Garamond" w:cs="Calibri"/>
          <w:sz w:val="24"/>
          <w:szCs w:val="24"/>
        </w:rPr>
      </w:pPr>
      <w:r w:rsidRPr="00355AA2">
        <w:rPr>
          <w:rFonts w:ascii="Garamond" w:hAnsi="Garamond" w:cs="Calibri"/>
          <w:sz w:val="24"/>
          <w:szCs w:val="24"/>
        </w:rPr>
        <w:t xml:space="preserve">Preventing Bullying </w:t>
      </w:r>
    </w:p>
    <w:p w:rsidR="004D3ABA" w:rsidRPr="004D3ABA" w:rsidRDefault="004D3ABA" w:rsidP="004D3ABA"/>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647DDE" w:rsidRPr="00355AA2" w:rsidTr="00BB6E45">
        <w:tc>
          <w:tcPr>
            <w:tcW w:w="10061" w:type="dxa"/>
          </w:tcPr>
          <w:p w:rsidR="00647DDE" w:rsidRPr="00355AA2" w:rsidRDefault="00647DDE" w:rsidP="00BB6E45">
            <w:pPr>
              <w:pStyle w:val="Heading2"/>
              <w:shd w:val="clear" w:color="auto" w:fill="FFFFFF"/>
              <w:spacing w:before="0" w:after="0"/>
              <w:rPr>
                <w:rFonts w:ascii="Garamond" w:hAnsi="Garamond" w:cs="Helvetica"/>
                <w:i w:val="0"/>
                <w:sz w:val="24"/>
                <w:szCs w:val="24"/>
              </w:rPr>
            </w:pPr>
            <w:r w:rsidRPr="00355AA2">
              <w:rPr>
                <w:rFonts w:ascii="Garamond" w:hAnsi="Garamond" w:cs="Helvetica"/>
                <w:i w:val="0"/>
                <w:sz w:val="24"/>
                <w:szCs w:val="24"/>
              </w:rPr>
              <w:t>REGULATIONS AND STANDARDS</w:t>
            </w:r>
          </w:p>
          <w:p w:rsidR="00F62748" w:rsidRPr="00355AA2" w:rsidRDefault="00F62748" w:rsidP="00F62748">
            <w:pPr>
              <w:pStyle w:val="Heading2"/>
              <w:rPr>
                <w:rFonts w:ascii="Garamond" w:hAnsi="Garamond"/>
                <w:b w:val="0"/>
                <w:i w:val="0"/>
                <w:sz w:val="24"/>
              </w:rPr>
            </w:pPr>
            <w:r w:rsidRPr="00355AA2">
              <w:rPr>
                <w:rFonts w:ascii="Garamond" w:hAnsi="Garamond"/>
                <w:b w:val="0"/>
                <w:i w:val="0"/>
                <w:sz w:val="24"/>
              </w:rPr>
              <w:t>PART 2: Spiritual, moral, social and cultural development of pupils</w:t>
            </w:r>
          </w:p>
          <w:p w:rsidR="00F62748" w:rsidRPr="00355AA2" w:rsidRDefault="00F62748" w:rsidP="00F62748">
            <w:pPr>
              <w:rPr>
                <w:rFonts w:ascii="Garamond" w:hAnsi="Garamond"/>
              </w:rPr>
            </w:pPr>
            <w:r w:rsidRPr="00355AA2">
              <w:rPr>
                <w:rFonts w:ascii="Garamond" w:hAnsi="Garamond"/>
              </w:rPr>
              <w:t>PART 3: Welfare, Health and safety</w:t>
            </w:r>
          </w:p>
          <w:p w:rsidR="00F62748" w:rsidRPr="00355AA2" w:rsidRDefault="00F62748" w:rsidP="00F62748">
            <w:pPr>
              <w:rPr>
                <w:rFonts w:ascii="Garamond" w:hAnsi="Garamond"/>
              </w:rPr>
            </w:pPr>
          </w:p>
          <w:p w:rsidR="00F62748" w:rsidRPr="00355AA2" w:rsidRDefault="00F62748" w:rsidP="00F62748">
            <w:pPr>
              <w:rPr>
                <w:rFonts w:ascii="Garamond" w:hAnsi="Garamond" w:cs="Helvetica"/>
                <w:b/>
                <w:bCs/>
              </w:rPr>
            </w:pPr>
            <w:r w:rsidRPr="00355AA2">
              <w:rPr>
                <w:rFonts w:ascii="Garamond" w:hAnsi="Garamond" w:cs="Helvetica"/>
                <w:b/>
                <w:bCs/>
              </w:rPr>
              <w:t xml:space="preserve">To be read in conjunction with: </w:t>
            </w:r>
          </w:p>
          <w:p w:rsidR="00F62748" w:rsidRPr="00355AA2" w:rsidRDefault="00F62748" w:rsidP="00F62748">
            <w:pPr>
              <w:shd w:val="clear" w:color="auto" w:fill="FFFFFF"/>
              <w:outlineLvl w:val="1"/>
              <w:rPr>
                <w:rFonts w:ascii="Garamond" w:hAnsi="Garamond"/>
              </w:rPr>
            </w:pPr>
            <w:r w:rsidRPr="00355AA2">
              <w:rPr>
                <w:rFonts w:ascii="Garamond" w:hAnsi="Garamond"/>
              </w:rPr>
              <w:t>Safeguarding Policy</w:t>
            </w:r>
          </w:p>
          <w:p w:rsidR="00F62748" w:rsidRPr="00355AA2" w:rsidRDefault="00F62748" w:rsidP="00F62748">
            <w:pPr>
              <w:shd w:val="clear" w:color="auto" w:fill="FFFFFF"/>
              <w:outlineLvl w:val="1"/>
              <w:rPr>
                <w:rFonts w:ascii="Garamond" w:hAnsi="Garamond" w:cs="Helvetica"/>
                <w:b/>
                <w:bCs/>
              </w:rPr>
            </w:pPr>
          </w:p>
          <w:p w:rsidR="007E6EE8" w:rsidRDefault="00352A4E" w:rsidP="00ED3B09">
            <w:pPr>
              <w:rPr>
                <w:rFonts w:ascii="Garamond" w:hAnsi="Garamond"/>
                <w:b/>
              </w:rPr>
            </w:pPr>
            <w:r>
              <w:rPr>
                <w:rFonts w:ascii="Garamond" w:hAnsi="Garamond"/>
                <w:b/>
              </w:rPr>
              <w:t>Created: June 2016</w:t>
            </w:r>
          </w:p>
          <w:p w:rsidR="00647DDE" w:rsidRPr="00355AA2" w:rsidRDefault="00F62748" w:rsidP="00ED3B09">
            <w:pPr>
              <w:rPr>
                <w:rFonts w:ascii="Garamond" w:hAnsi="Garamond" w:cs="Helvetica"/>
              </w:rPr>
            </w:pPr>
            <w:r w:rsidRPr="00355AA2">
              <w:rPr>
                <w:rFonts w:ascii="Garamond" w:hAnsi="Garamond"/>
                <w:b/>
              </w:rPr>
              <w:t>Reviewed:</w:t>
            </w:r>
            <w:r w:rsidR="00466346">
              <w:rPr>
                <w:rFonts w:ascii="Garamond" w:hAnsi="Garamond"/>
              </w:rPr>
              <w:t xml:space="preserve"> </w:t>
            </w:r>
            <w:r w:rsidR="00352A4E" w:rsidRPr="00352A4E">
              <w:rPr>
                <w:rFonts w:ascii="Garamond" w:hAnsi="Garamond"/>
                <w:b/>
              </w:rPr>
              <w:t>12.06.2017, 20.05.2018, 23.06.2019, 03.07.2020</w:t>
            </w:r>
          </w:p>
        </w:tc>
      </w:tr>
    </w:tbl>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Objectives of this Policy</w:t>
      </w:r>
    </w:p>
    <w:p w:rsidR="00647DDE" w:rsidRPr="00355AA2" w:rsidRDefault="00F62748" w:rsidP="00647DDE">
      <w:pPr>
        <w:rPr>
          <w:rFonts w:ascii="Garamond" w:hAnsi="Garamond" w:cs="Calibri"/>
        </w:rPr>
      </w:pPr>
      <w:r w:rsidRPr="00355AA2">
        <w:rPr>
          <w:rFonts w:ascii="Garamond" w:hAnsi="Garamond" w:cs="Calibri"/>
        </w:rPr>
        <w:t xml:space="preserve">              </w:t>
      </w:r>
      <w:r w:rsidR="00647DDE" w:rsidRPr="00355AA2">
        <w:rPr>
          <w:rFonts w:ascii="Garamond" w:hAnsi="Garamond" w:cs="Calibri"/>
        </w:rPr>
        <w:t xml:space="preserve">Preventing Bullying Policy, outlines what </w:t>
      </w:r>
      <w:r w:rsidR="00355AA2">
        <w:rPr>
          <w:rFonts w:ascii="Garamond" w:hAnsi="Garamond" w:cs="Calibri"/>
        </w:rPr>
        <w:t xml:space="preserve">we will do to prevent and tackle </w:t>
      </w:r>
      <w:r w:rsidR="00647DDE" w:rsidRPr="00355AA2">
        <w:rPr>
          <w:rFonts w:ascii="Garamond" w:hAnsi="Garamond" w:cs="Calibri"/>
        </w:rPr>
        <w:t xml:space="preserve">bullying.  </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Our community:</w:t>
      </w:r>
    </w:p>
    <w:p w:rsidR="00647DDE" w:rsidRPr="00355AA2" w:rsidRDefault="00647DDE" w:rsidP="00647DDE">
      <w:pPr>
        <w:numPr>
          <w:ilvl w:val="0"/>
          <w:numId w:val="3"/>
        </w:numPr>
        <w:rPr>
          <w:rFonts w:ascii="Garamond" w:hAnsi="Garamond" w:cs="Calibri"/>
        </w:rPr>
      </w:pPr>
      <w:r w:rsidRPr="00355AA2">
        <w:rPr>
          <w:rFonts w:ascii="Garamond" w:hAnsi="Garamond" w:cs="Calibri"/>
        </w:rPr>
        <w:t>discusses, monitors and reviews our preventing bullying policy on a regular basis</w:t>
      </w:r>
    </w:p>
    <w:p w:rsidR="00647DDE" w:rsidRPr="00355AA2" w:rsidRDefault="00647DDE" w:rsidP="00647DDE">
      <w:pPr>
        <w:numPr>
          <w:ilvl w:val="0"/>
          <w:numId w:val="3"/>
        </w:numPr>
        <w:rPr>
          <w:rFonts w:ascii="Garamond" w:hAnsi="Garamond" w:cs="Calibri"/>
        </w:rPr>
      </w:pPr>
      <w:r w:rsidRPr="00355AA2">
        <w:rPr>
          <w:rFonts w:ascii="Garamond" w:hAnsi="Garamond" w:cs="Calibri"/>
        </w:rPr>
        <w:t>supports staff to promote positive relationships and identify and tackle bullying appropriately</w:t>
      </w:r>
    </w:p>
    <w:p w:rsidR="00647DDE" w:rsidRPr="00355AA2" w:rsidRDefault="00647DDE" w:rsidP="00647DDE">
      <w:pPr>
        <w:numPr>
          <w:ilvl w:val="0"/>
          <w:numId w:val="3"/>
        </w:numPr>
        <w:rPr>
          <w:rFonts w:ascii="Garamond" w:hAnsi="Garamond" w:cs="Calibri"/>
        </w:rPr>
      </w:pPr>
      <w:r w:rsidRPr="00355AA2">
        <w:rPr>
          <w:rFonts w:ascii="Garamond" w:hAnsi="Garamond" w:cs="Calibri"/>
        </w:rPr>
        <w:t>ensures that pupils are aware that all bullying concerns will be dealt with sensitively and effectively; that pupils feel safe to learn; and that pupils abide by the preventing bullying policy</w:t>
      </w:r>
    </w:p>
    <w:p w:rsidR="00647DDE" w:rsidRPr="00355AA2" w:rsidRDefault="00647DDE" w:rsidP="00647DDE">
      <w:pPr>
        <w:numPr>
          <w:ilvl w:val="0"/>
          <w:numId w:val="3"/>
        </w:numPr>
        <w:rPr>
          <w:rFonts w:ascii="Garamond" w:hAnsi="Garamond" w:cs="Calibri"/>
        </w:rPr>
      </w:pPr>
      <w:r w:rsidRPr="00355AA2">
        <w:rPr>
          <w:rFonts w:ascii="Garamond" w:hAnsi="Garamond" w:cs="Calibri"/>
        </w:rPr>
        <w:t>reports back to parents/carers regarding their concerns on bullying and deals promptly with complaints.  Parents/ carers in turn work with the school to uphold the preventing bullying policy</w:t>
      </w:r>
    </w:p>
    <w:p w:rsidR="00647DDE" w:rsidRPr="00355AA2" w:rsidRDefault="00647DDE" w:rsidP="00647DDE">
      <w:pPr>
        <w:numPr>
          <w:ilvl w:val="0"/>
          <w:numId w:val="3"/>
        </w:numPr>
        <w:rPr>
          <w:rFonts w:ascii="Garamond" w:hAnsi="Garamond" w:cs="Calibri"/>
        </w:rPr>
      </w:pPr>
      <w:r w:rsidRPr="00355AA2">
        <w:rPr>
          <w:rFonts w:ascii="Garamond" w:hAnsi="Garamond" w:cs="Calibri"/>
        </w:rPr>
        <w:t>seeks to learn from good anti-bullying practice elsewhere and utilises support from other relevant organisations when appropriate</w:t>
      </w:r>
      <w:r w:rsidRPr="00355AA2">
        <w:rPr>
          <w:rStyle w:val="FootnoteReference"/>
          <w:rFonts w:ascii="Garamond" w:hAnsi="Garamond" w:cs="Calibri"/>
        </w:rPr>
        <w:footnoteReference w:id="1"/>
      </w:r>
      <w:r w:rsidRPr="00355AA2">
        <w:rPr>
          <w:rFonts w:ascii="Garamond" w:hAnsi="Garamond" w:cs="Calibri"/>
        </w:rPr>
        <w:t>.</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Definition of bullying</w:t>
      </w:r>
    </w:p>
    <w:p w:rsidR="00647DDE" w:rsidRPr="00355AA2" w:rsidRDefault="00647DDE" w:rsidP="00647DDE">
      <w:pPr>
        <w:rPr>
          <w:rFonts w:ascii="Garamond" w:hAnsi="Garamond" w:cs="Calibri"/>
        </w:rPr>
      </w:pPr>
      <w:r w:rsidRPr="00355AA2">
        <w:rPr>
          <w:rFonts w:ascii="Garamond" w:hAnsi="Garamond" w:cs="Calibri"/>
        </w:rPr>
        <w:t>Bullying is “</w:t>
      </w:r>
      <w:r w:rsidRPr="00355AA2">
        <w:rPr>
          <w:rFonts w:ascii="Garamond" w:hAnsi="Garamond" w:cs="Calibri"/>
          <w:b/>
        </w:rPr>
        <w:t>Behaviour by an individual or a group, usually repeated over time that intentionally hurts another individual either physically or emotionally</w:t>
      </w:r>
      <w:r w:rsidRPr="00355AA2">
        <w:rPr>
          <w:rFonts w:ascii="Garamond" w:hAnsi="Garamond" w:cs="Calibri"/>
        </w:rPr>
        <w:t xml:space="preserve">”.  </w:t>
      </w:r>
    </w:p>
    <w:p w:rsidR="00647DDE" w:rsidRPr="00355AA2" w:rsidRDefault="00647DDE" w:rsidP="00647DDE">
      <w:pPr>
        <w:ind w:left="360"/>
        <w:rPr>
          <w:rFonts w:ascii="Garamond" w:hAnsi="Garamond" w:cs="Calibri"/>
        </w:rPr>
      </w:pPr>
    </w:p>
    <w:p w:rsidR="00647DDE" w:rsidRPr="00355AA2" w:rsidRDefault="00647DDE" w:rsidP="00647DDE">
      <w:pPr>
        <w:rPr>
          <w:rFonts w:ascii="Garamond" w:hAnsi="Garamond" w:cs="Calibri"/>
        </w:rPr>
      </w:pPr>
      <w:r w:rsidRPr="00355AA2">
        <w:rPr>
          <w:rFonts w:ascii="Garamond" w:hAnsi="Garamond" w:cs="Calibri"/>
        </w:rPr>
        <w:t>Bullying can include: name calling, taunting, mocking, making offensive comments,; kicking; hitting; taking belongings; inappropriate text messaging and electronic messaging (including through web-sites, Social Networking sites and Instant Messaging); sending offensive or degrading images by phone or via the internet; producing offensive graffiti; gossiping; excluding people from groups and spreading hurtful and untruthful rumours.</w:t>
      </w:r>
      <w:r w:rsidRPr="00355AA2">
        <w:rPr>
          <w:rStyle w:val="FootnoteReference"/>
          <w:rFonts w:ascii="Garamond" w:hAnsi="Garamond" w:cs="Calibri"/>
        </w:rPr>
        <w:footnoteReference w:id="2"/>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Forms of bullying covered by this Policy</w:t>
      </w:r>
    </w:p>
    <w:p w:rsidR="00647DDE" w:rsidRPr="00355AA2" w:rsidRDefault="00647DDE" w:rsidP="00647DDE">
      <w:pPr>
        <w:rPr>
          <w:rFonts w:ascii="Garamond" w:hAnsi="Garamond" w:cs="Calibri"/>
        </w:rPr>
      </w:pPr>
      <w:r w:rsidRPr="00355AA2">
        <w:rPr>
          <w:rFonts w:ascii="Garamond" w:hAnsi="Garamond" w:cs="Calibri"/>
        </w:rPr>
        <w:t>Bullying can happen to anyone.</w:t>
      </w:r>
      <w:r w:rsidRPr="00355AA2">
        <w:rPr>
          <w:rFonts w:ascii="Garamond" w:hAnsi="Garamond" w:cs="Calibri"/>
          <w:b/>
        </w:rPr>
        <w:t xml:space="preserve">  </w:t>
      </w:r>
      <w:r w:rsidRPr="00355AA2">
        <w:rPr>
          <w:rFonts w:ascii="Garamond" w:hAnsi="Garamond" w:cs="Calibri"/>
        </w:rPr>
        <w:t>This policy covers all types of bullying including:</w:t>
      </w:r>
    </w:p>
    <w:p w:rsidR="00647DDE" w:rsidRPr="00355AA2" w:rsidRDefault="00647DDE" w:rsidP="00647DDE">
      <w:pPr>
        <w:numPr>
          <w:ilvl w:val="0"/>
          <w:numId w:val="4"/>
        </w:numPr>
        <w:rPr>
          <w:rFonts w:ascii="Garamond" w:hAnsi="Garamond" w:cs="Calibri"/>
        </w:rPr>
      </w:pPr>
      <w:r w:rsidRPr="00355AA2">
        <w:rPr>
          <w:rFonts w:ascii="Garamond" w:hAnsi="Garamond" w:cs="Calibri"/>
        </w:rPr>
        <w:t>bullying related to race, religion or culture</w:t>
      </w:r>
    </w:p>
    <w:p w:rsidR="00647DDE" w:rsidRPr="00355AA2" w:rsidRDefault="00647DDE" w:rsidP="00647DDE">
      <w:pPr>
        <w:numPr>
          <w:ilvl w:val="0"/>
          <w:numId w:val="4"/>
        </w:numPr>
        <w:rPr>
          <w:rFonts w:ascii="Garamond" w:hAnsi="Garamond" w:cs="Calibri"/>
        </w:rPr>
      </w:pPr>
      <w:r w:rsidRPr="00355AA2">
        <w:rPr>
          <w:rFonts w:ascii="Garamond" w:hAnsi="Garamond" w:cs="Calibri"/>
        </w:rPr>
        <w:t>bullying related to special educational needs</w:t>
      </w:r>
    </w:p>
    <w:p w:rsidR="00647DDE" w:rsidRPr="00355AA2" w:rsidRDefault="00647DDE" w:rsidP="00647DDE">
      <w:pPr>
        <w:numPr>
          <w:ilvl w:val="0"/>
          <w:numId w:val="4"/>
        </w:numPr>
        <w:rPr>
          <w:rFonts w:ascii="Garamond" w:hAnsi="Garamond" w:cs="Calibri"/>
        </w:rPr>
      </w:pPr>
      <w:r w:rsidRPr="00355AA2">
        <w:rPr>
          <w:rFonts w:ascii="Garamond" w:hAnsi="Garamond" w:cs="Calibri"/>
        </w:rPr>
        <w:lastRenderedPageBreak/>
        <w:t>bullying related to appearance or health conditions</w:t>
      </w:r>
    </w:p>
    <w:p w:rsidR="00647DDE" w:rsidRPr="00355AA2" w:rsidRDefault="00647DDE" w:rsidP="00647DDE">
      <w:pPr>
        <w:numPr>
          <w:ilvl w:val="0"/>
          <w:numId w:val="4"/>
        </w:numPr>
        <w:rPr>
          <w:rFonts w:ascii="Garamond" w:hAnsi="Garamond" w:cs="Calibri"/>
        </w:rPr>
      </w:pPr>
      <w:r w:rsidRPr="00355AA2">
        <w:rPr>
          <w:rFonts w:ascii="Garamond" w:hAnsi="Garamond" w:cs="Calibri"/>
        </w:rPr>
        <w:t>bullying related to sexual orientation</w:t>
      </w:r>
    </w:p>
    <w:p w:rsidR="00647DDE" w:rsidRPr="00355AA2" w:rsidRDefault="00647DDE" w:rsidP="00647DDE">
      <w:pPr>
        <w:numPr>
          <w:ilvl w:val="0"/>
          <w:numId w:val="4"/>
        </w:numPr>
        <w:rPr>
          <w:rFonts w:ascii="Garamond" w:hAnsi="Garamond" w:cs="Calibri"/>
        </w:rPr>
      </w:pPr>
      <w:r w:rsidRPr="00355AA2">
        <w:rPr>
          <w:rFonts w:ascii="Garamond" w:hAnsi="Garamond" w:cs="Calibri"/>
        </w:rPr>
        <w:t>bullying of young carers or looked after children or otherwise related to home circumstances</w:t>
      </w:r>
    </w:p>
    <w:p w:rsidR="00647DDE" w:rsidRPr="00355AA2" w:rsidRDefault="00647DDE" w:rsidP="00647DDE">
      <w:pPr>
        <w:numPr>
          <w:ilvl w:val="0"/>
          <w:numId w:val="4"/>
        </w:numPr>
        <w:rPr>
          <w:rFonts w:ascii="Garamond" w:hAnsi="Garamond" w:cs="Calibri"/>
        </w:rPr>
      </w:pPr>
      <w:r w:rsidRPr="00355AA2">
        <w:rPr>
          <w:rFonts w:ascii="Garamond" w:hAnsi="Garamond" w:cs="Calibri"/>
        </w:rPr>
        <w:t>sexist or sexual bullying</w:t>
      </w:r>
    </w:p>
    <w:p w:rsidR="00647DDE" w:rsidRPr="00355AA2" w:rsidRDefault="00647DDE" w:rsidP="00647DDE">
      <w:pPr>
        <w:numPr>
          <w:ilvl w:val="0"/>
          <w:numId w:val="4"/>
        </w:numPr>
        <w:rPr>
          <w:rFonts w:ascii="Garamond" w:hAnsi="Garamond" w:cs="Calibri"/>
        </w:rPr>
      </w:pPr>
      <w:r w:rsidRPr="00355AA2">
        <w:rPr>
          <w:rFonts w:ascii="Garamond" w:hAnsi="Garamond" w:cs="Calibri"/>
        </w:rPr>
        <w:t>cyber bullying</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Preventing, identifying and responding to bullying</w:t>
      </w:r>
    </w:p>
    <w:p w:rsidR="00647DDE" w:rsidRPr="00355AA2" w:rsidRDefault="00647DDE" w:rsidP="00647DDE">
      <w:pPr>
        <w:rPr>
          <w:rFonts w:ascii="Garamond" w:hAnsi="Garamond" w:cs="Calibri"/>
        </w:rPr>
      </w:pPr>
      <w:r w:rsidRPr="00355AA2">
        <w:rPr>
          <w:rFonts w:ascii="Garamond" w:hAnsi="Garamond" w:cs="Calibri"/>
        </w:rPr>
        <w:t xml:space="preserve">We will: </w:t>
      </w:r>
    </w:p>
    <w:p w:rsidR="00647DDE" w:rsidRPr="00355AA2" w:rsidRDefault="00647DDE" w:rsidP="00647DDE">
      <w:pPr>
        <w:numPr>
          <w:ilvl w:val="0"/>
          <w:numId w:val="5"/>
        </w:numPr>
        <w:rPr>
          <w:rFonts w:ascii="Garamond" w:hAnsi="Garamond" w:cs="Calibri"/>
        </w:rPr>
      </w:pPr>
      <w:r w:rsidRPr="00355AA2">
        <w:rPr>
          <w:rFonts w:ascii="Garamond" w:hAnsi="Garamond" w:cs="Calibri"/>
        </w:rPr>
        <w:t>work with staff and outside agencies to identify all forms of prejudice-driven bullying</w:t>
      </w:r>
    </w:p>
    <w:p w:rsidR="00647DDE" w:rsidRPr="00355AA2" w:rsidRDefault="00647DDE" w:rsidP="00647DDE">
      <w:pPr>
        <w:numPr>
          <w:ilvl w:val="0"/>
          <w:numId w:val="5"/>
        </w:numPr>
        <w:rPr>
          <w:rFonts w:ascii="Garamond" w:hAnsi="Garamond" w:cs="Calibri"/>
        </w:rPr>
      </w:pPr>
      <w:r w:rsidRPr="00355AA2">
        <w:rPr>
          <w:rFonts w:ascii="Garamond" w:hAnsi="Garamond" w:cs="Calibri"/>
        </w:rPr>
        <w:t>actively provide systematic opportunities to develop pupils’ social and emotional skills, including their resilience</w:t>
      </w:r>
    </w:p>
    <w:p w:rsidR="00647DDE" w:rsidRPr="00355AA2" w:rsidRDefault="00647DDE" w:rsidP="00647DDE">
      <w:pPr>
        <w:numPr>
          <w:ilvl w:val="0"/>
          <w:numId w:val="5"/>
        </w:numPr>
        <w:rPr>
          <w:rFonts w:ascii="Garamond" w:hAnsi="Garamond" w:cs="Calibri"/>
        </w:rPr>
      </w:pPr>
      <w:r w:rsidRPr="00355AA2">
        <w:rPr>
          <w:rFonts w:ascii="Garamond" w:hAnsi="Garamond" w:cs="Calibri"/>
        </w:rPr>
        <w:t xml:space="preserve">consider all opportunities for addressing bullying including through the curriculum, through displays, </w:t>
      </w:r>
      <w:r w:rsidR="00AB7FC9" w:rsidRPr="00355AA2">
        <w:rPr>
          <w:rFonts w:ascii="Garamond" w:hAnsi="Garamond" w:cs="Calibri"/>
        </w:rPr>
        <w:t>reflection sessions, circle time,</w:t>
      </w:r>
      <w:r w:rsidRPr="00355AA2">
        <w:rPr>
          <w:rFonts w:ascii="Garamond" w:hAnsi="Garamond" w:cs="Calibri"/>
        </w:rPr>
        <w:t xml:space="preserve"> peer sup</w:t>
      </w:r>
      <w:r w:rsidR="00AB7FC9" w:rsidRPr="00355AA2">
        <w:rPr>
          <w:rFonts w:ascii="Garamond" w:hAnsi="Garamond" w:cs="Calibri"/>
        </w:rPr>
        <w:t xml:space="preserve">port and </w:t>
      </w:r>
      <w:r w:rsidRPr="00355AA2">
        <w:rPr>
          <w:rFonts w:ascii="Garamond" w:hAnsi="Garamond" w:cs="Calibri"/>
        </w:rPr>
        <w:t>the School Council</w:t>
      </w:r>
    </w:p>
    <w:p w:rsidR="00647DDE" w:rsidRPr="00355AA2" w:rsidRDefault="00647DDE" w:rsidP="00647DDE">
      <w:pPr>
        <w:numPr>
          <w:ilvl w:val="0"/>
          <w:numId w:val="5"/>
        </w:numPr>
        <w:rPr>
          <w:rFonts w:ascii="Garamond" w:hAnsi="Garamond" w:cs="Calibri"/>
        </w:rPr>
      </w:pPr>
      <w:r w:rsidRPr="00355AA2">
        <w:rPr>
          <w:rFonts w:ascii="Garamond" w:hAnsi="Garamond" w:cs="Calibri"/>
        </w:rPr>
        <w:t>use the a PSHE programme which strengthens anti-bullying within the school curriculum</w:t>
      </w:r>
    </w:p>
    <w:p w:rsidR="00647DDE" w:rsidRPr="00355AA2" w:rsidRDefault="00647DDE" w:rsidP="00647DDE">
      <w:pPr>
        <w:numPr>
          <w:ilvl w:val="0"/>
          <w:numId w:val="5"/>
        </w:numPr>
        <w:rPr>
          <w:rFonts w:ascii="Garamond" w:hAnsi="Garamond" w:cs="Calibri"/>
        </w:rPr>
      </w:pPr>
      <w:r w:rsidRPr="00355AA2">
        <w:rPr>
          <w:rFonts w:ascii="Garamond" w:hAnsi="Garamond" w:cs="Calibri"/>
        </w:rPr>
        <w:t>train all staff to identify bullying and follow school policy and procedures on bullying</w:t>
      </w:r>
    </w:p>
    <w:p w:rsidR="00647DDE" w:rsidRPr="00355AA2" w:rsidRDefault="00647DDE" w:rsidP="00647DDE">
      <w:pPr>
        <w:numPr>
          <w:ilvl w:val="0"/>
          <w:numId w:val="5"/>
        </w:numPr>
        <w:rPr>
          <w:rFonts w:ascii="Garamond" w:hAnsi="Garamond" w:cs="Calibri"/>
        </w:rPr>
      </w:pPr>
      <w:r w:rsidRPr="00355AA2">
        <w:rPr>
          <w:rFonts w:ascii="Garamond" w:hAnsi="Garamond" w:cs="Calibri"/>
        </w:rPr>
        <w:t>actively create “safe spaces” for vulnerable children and young people</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Involvement of pupils</w:t>
      </w:r>
    </w:p>
    <w:p w:rsidR="00647DDE" w:rsidRPr="00355AA2" w:rsidRDefault="00647DDE" w:rsidP="00647DDE">
      <w:pPr>
        <w:rPr>
          <w:rFonts w:ascii="Garamond" w:hAnsi="Garamond" w:cs="Calibri"/>
        </w:rPr>
      </w:pPr>
      <w:r w:rsidRPr="00355AA2">
        <w:rPr>
          <w:rFonts w:ascii="Garamond" w:hAnsi="Garamond" w:cs="Calibri"/>
        </w:rPr>
        <w:t xml:space="preserve">We will: </w:t>
      </w:r>
    </w:p>
    <w:p w:rsidR="00647DDE" w:rsidRPr="00355AA2" w:rsidRDefault="00647DDE" w:rsidP="00647DDE">
      <w:pPr>
        <w:numPr>
          <w:ilvl w:val="0"/>
          <w:numId w:val="6"/>
        </w:numPr>
        <w:rPr>
          <w:rFonts w:ascii="Garamond" w:hAnsi="Garamond" w:cs="Calibri"/>
        </w:rPr>
      </w:pPr>
      <w:r w:rsidRPr="00355AA2">
        <w:rPr>
          <w:rFonts w:ascii="Garamond" w:hAnsi="Garamond" w:cs="Calibri"/>
        </w:rPr>
        <w:t>regularly canvas children and young people’s views on the extent and nature of bullying</w:t>
      </w:r>
    </w:p>
    <w:p w:rsidR="00647DDE" w:rsidRPr="00355AA2" w:rsidRDefault="00647DDE" w:rsidP="00647DDE">
      <w:pPr>
        <w:numPr>
          <w:ilvl w:val="0"/>
          <w:numId w:val="6"/>
        </w:numPr>
        <w:rPr>
          <w:rFonts w:ascii="Garamond" w:hAnsi="Garamond" w:cs="Calibri"/>
        </w:rPr>
      </w:pPr>
      <w:r w:rsidRPr="00355AA2">
        <w:rPr>
          <w:rFonts w:ascii="Garamond" w:hAnsi="Garamond" w:cs="Calibri"/>
        </w:rPr>
        <w:t>ensure pupils know how to express worries and anxieties about bullying</w:t>
      </w:r>
    </w:p>
    <w:p w:rsidR="00647DDE" w:rsidRPr="00355AA2" w:rsidRDefault="00647DDE" w:rsidP="00647DDE">
      <w:pPr>
        <w:numPr>
          <w:ilvl w:val="0"/>
          <w:numId w:val="6"/>
        </w:numPr>
        <w:rPr>
          <w:rFonts w:ascii="Garamond" w:hAnsi="Garamond" w:cs="Calibri"/>
        </w:rPr>
      </w:pPr>
      <w:r w:rsidRPr="00355AA2">
        <w:rPr>
          <w:rFonts w:ascii="Garamond" w:hAnsi="Garamond" w:cs="Calibri"/>
        </w:rPr>
        <w:t>ensure all pupils are aware of the range of sanctions which may be applied against those engaging in bullying</w:t>
      </w:r>
    </w:p>
    <w:p w:rsidR="00647DDE" w:rsidRPr="00355AA2" w:rsidRDefault="00647DDE" w:rsidP="00647DDE">
      <w:pPr>
        <w:numPr>
          <w:ilvl w:val="0"/>
          <w:numId w:val="6"/>
        </w:numPr>
        <w:rPr>
          <w:rFonts w:ascii="Garamond" w:hAnsi="Garamond" w:cs="Calibri"/>
        </w:rPr>
      </w:pPr>
      <w:r w:rsidRPr="00355AA2">
        <w:rPr>
          <w:rFonts w:ascii="Garamond" w:hAnsi="Garamond" w:cs="Calibri"/>
        </w:rPr>
        <w:t xml:space="preserve">involve pupils in anti-bullying campaigns </w:t>
      </w:r>
    </w:p>
    <w:p w:rsidR="00647DDE" w:rsidRPr="00355AA2" w:rsidRDefault="00647DDE" w:rsidP="00647DDE">
      <w:pPr>
        <w:numPr>
          <w:ilvl w:val="0"/>
          <w:numId w:val="6"/>
        </w:numPr>
        <w:rPr>
          <w:rFonts w:ascii="Garamond" w:hAnsi="Garamond" w:cs="Calibri"/>
        </w:rPr>
      </w:pPr>
      <w:r w:rsidRPr="00355AA2">
        <w:rPr>
          <w:rFonts w:ascii="Garamond" w:hAnsi="Garamond" w:cs="Calibri"/>
        </w:rPr>
        <w:t>publicise the details of helplines and websites</w:t>
      </w:r>
    </w:p>
    <w:p w:rsidR="00647DDE" w:rsidRPr="00355AA2" w:rsidRDefault="00647DDE" w:rsidP="00647DDE">
      <w:pPr>
        <w:numPr>
          <w:ilvl w:val="0"/>
          <w:numId w:val="6"/>
        </w:numPr>
        <w:rPr>
          <w:rFonts w:ascii="Garamond" w:hAnsi="Garamond" w:cs="Calibri"/>
        </w:rPr>
      </w:pPr>
      <w:r w:rsidRPr="00355AA2">
        <w:rPr>
          <w:rFonts w:ascii="Garamond" w:hAnsi="Garamond" w:cs="Calibri"/>
        </w:rPr>
        <w:t>offer support to pupils who have been bullied</w:t>
      </w:r>
    </w:p>
    <w:p w:rsidR="00647DDE" w:rsidRPr="00355AA2" w:rsidRDefault="00647DDE" w:rsidP="00647DDE">
      <w:pPr>
        <w:numPr>
          <w:ilvl w:val="0"/>
          <w:numId w:val="6"/>
        </w:numPr>
        <w:rPr>
          <w:rFonts w:ascii="Garamond" w:hAnsi="Garamond" w:cs="Calibri"/>
        </w:rPr>
      </w:pPr>
      <w:r w:rsidRPr="00355AA2">
        <w:rPr>
          <w:rFonts w:ascii="Garamond" w:hAnsi="Garamond" w:cs="Calibri"/>
        </w:rPr>
        <w:t>work with pupils who have been bullying in order to address the problems they have</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Liaison with parents and carers</w:t>
      </w:r>
    </w:p>
    <w:p w:rsidR="00647DDE" w:rsidRPr="00355AA2" w:rsidRDefault="00647DDE" w:rsidP="00647DDE">
      <w:pPr>
        <w:rPr>
          <w:rFonts w:ascii="Garamond" w:hAnsi="Garamond" w:cs="Calibri"/>
        </w:rPr>
      </w:pPr>
      <w:r w:rsidRPr="00355AA2">
        <w:rPr>
          <w:rFonts w:ascii="Garamond" w:hAnsi="Garamond" w:cs="Calibri"/>
        </w:rPr>
        <w:t>We will:</w:t>
      </w:r>
    </w:p>
    <w:p w:rsidR="00647DDE" w:rsidRPr="00355AA2" w:rsidRDefault="00647DDE" w:rsidP="00647DDE">
      <w:pPr>
        <w:numPr>
          <w:ilvl w:val="0"/>
          <w:numId w:val="7"/>
        </w:numPr>
        <w:rPr>
          <w:rFonts w:ascii="Garamond" w:hAnsi="Garamond" w:cs="Calibri"/>
        </w:rPr>
      </w:pPr>
      <w:r w:rsidRPr="00355AA2">
        <w:rPr>
          <w:rFonts w:ascii="Garamond" w:hAnsi="Garamond" w:cs="Calibri"/>
        </w:rPr>
        <w:t>ensure that parents / carers know whom to contact if they are worried about bullying</w:t>
      </w:r>
    </w:p>
    <w:p w:rsidR="00647DDE" w:rsidRPr="00355AA2" w:rsidRDefault="00647DDE" w:rsidP="00647DDE">
      <w:pPr>
        <w:numPr>
          <w:ilvl w:val="0"/>
          <w:numId w:val="7"/>
        </w:numPr>
        <w:rPr>
          <w:rFonts w:ascii="Garamond" w:hAnsi="Garamond" w:cs="Calibri"/>
        </w:rPr>
      </w:pPr>
      <w:r w:rsidRPr="00355AA2">
        <w:rPr>
          <w:rFonts w:ascii="Garamond" w:hAnsi="Garamond" w:cs="Calibri"/>
        </w:rPr>
        <w:t>ensure parents know about our complaints procedure and how to use it effectively</w:t>
      </w:r>
    </w:p>
    <w:p w:rsidR="00647DDE" w:rsidRPr="00355AA2" w:rsidRDefault="00647DDE" w:rsidP="00647DDE">
      <w:pPr>
        <w:numPr>
          <w:ilvl w:val="0"/>
          <w:numId w:val="7"/>
        </w:numPr>
        <w:rPr>
          <w:rFonts w:ascii="Garamond" w:hAnsi="Garamond" w:cs="Calibri"/>
        </w:rPr>
      </w:pPr>
      <w:r w:rsidRPr="00355AA2">
        <w:rPr>
          <w:rFonts w:ascii="Garamond" w:hAnsi="Garamond" w:cs="Calibri"/>
        </w:rPr>
        <w:t>work with parents and the local community to address issues beyond the school gates that give rise to bullying</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Links with other policies and practices</w:t>
      </w:r>
    </w:p>
    <w:p w:rsidR="00647DDE" w:rsidRPr="00355AA2" w:rsidRDefault="00647DDE" w:rsidP="00647DDE">
      <w:pPr>
        <w:rPr>
          <w:rFonts w:ascii="Garamond" w:hAnsi="Garamond" w:cs="Calibri"/>
        </w:rPr>
      </w:pPr>
      <w:r w:rsidRPr="00355AA2">
        <w:rPr>
          <w:rFonts w:ascii="Garamond" w:hAnsi="Garamond" w:cs="Calibri"/>
        </w:rPr>
        <w:t>This Policy links with a number of other policies, practices and action plans including:</w:t>
      </w:r>
    </w:p>
    <w:p w:rsidR="00647DDE" w:rsidRPr="00355AA2" w:rsidRDefault="00647DDE" w:rsidP="00647DDE">
      <w:pPr>
        <w:rPr>
          <w:rFonts w:ascii="Garamond" w:hAnsi="Garamond" w:cs="Calibri"/>
        </w:rPr>
      </w:pPr>
      <w:r w:rsidRPr="00355AA2">
        <w:rPr>
          <w:rFonts w:ascii="Garamond" w:hAnsi="Garamond" w:cs="Calibri"/>
          <w:b/>
          <w:bCs/>
        </w:rPr>
        <w:t>Behaviour Policy</w:t>
      </w:r>
    </w:p>
    <w:p w:rsidR="00647DDE" w:rsidRPr="00355AA2" w:rsidRDefault="00647DDE" w:rsidP="00647DDE">
      <w:pPr>
        <w:rPr>
          <w:rFonts w:ascii="Garamond" w:hAnsi="Garamond" w:cs="Calibri"/>
          <w:color w:val="FF0000"/>
        </w:rPr>
      </w:pPr>
      <w:r w:rsidRPr="00355AA2">
        <w:rPr>
          <w:rFonts w:ascii="Garamond" w:hAnsi="Garamond" w:cs="Calibri"/>
          <w:b/>
          <w:bCs/>
        </w:rPr>
        <w:t>Safeguarding and Promoting the Welfare of Children Policy</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Monitoring &amp; review, policy into practice</w:t>
      </w:r>
    </w:p>
    <w:p w:rsidR="00647DDE" w:rsidRPr="00355AA2" w:rsidRDefault="00647DDE" w:rsidP="00647DDE">
      <w:pPr>
        <w:rPr>
          <w:rFonts w:ascii="Garamond" w:hAnsi="Garamond" w:cs="Calibri"/>
        </w:rPr>
      </w:pPr>
      <w:r w:rsidRPr="00355AA2">
        <w:rPr>
          <w:rFonts w:ascii="Garamond" w:hAnsi="Garamond" w:cs="Calibri"/>
        </w:rPr>
        <w:t>We will review this Poli</w:t>
      </w:r>
      <w:r w:rsidR="00FD50C7" w:rsidRPr="00355AA2">
        <w:rPr>
          <w:rFonts w:ascii="Garamond" w:hAnsi="Garamond" w:cs="Calibri"/>
        </w:rPr>
        <w:t>cy at least once every year</w:t>
      </w:r>
      <w:r w:rsidRPr="00355AA2">
        <w:rPr>
          <w:rFonts w:ascii="Garamond" w:hAnsi="Garamond" w:cs="Calibri"/>
        </w:rPr>
        <w:t xml:space="preserve"> as well as if incidents occur that suggest the need for review.  The school uses the guidance by the DCSF* and the Anti-Bullying Alliance** to inform its action planning to prevent and tackle bullying.  </w:t>
      </w:r>
    </w:p>
    <w:p w:rsidR="00647DDE" w:rsidRPr="00355AA2" w:rsidRDefault="00647DDE" w:rsidP="00647DDE">
      <w:pPr>
        <w:rPr>
          <w:rFonts w:ascii="Garamond" w:hAnsi="Garamond" w:cs="Calibri"/>
        </w:rPr>
      </w:pPr>
    </w:p>
    <w:p w:rsidR="00647DDE" w:rsidRPr="00355AA2" w:rsidRDefault="00647DDE" w:rsidP="00647DDE">
      <w:pPr>
        <w:ind w:left="357"/>
        <w:rPr>
          <w:rFonts w:ascii="Garamond" w:hAnsi="Garamond" w:cs="Calibri"/>
          <w:b/>
        </w:rPr>
      </w:pPr>
      <w:r w:rsidRPr="00355AA2">
        <w:rPr>
          <w:rFonts w:ascii="Garamond" w:hAnsi="Garamond" w:cs="Calibri"/>
          <w:b/>
        </w:rPr>
        <w:t>10)</w:t>
      </w:r>
      <w:r w:rsidRPr="00355AA2">
        <w:rPr>
          <w:rFonts w:ascii="Garamond" w:hAnsi="Garamond" w:cs="Calibri"/>
          <w:b/>
        </w:rPr>
        <w:tab/>
        <w:t xml:space="preserve"> Responsibilities</w:t>
      </w:r>
    </w:p>
    <w:p w:rsidR="00647DDE" w:rsidRPr="00355AA2" w:rsidRDefault="00647DDE" w:rsidP="00647DDE">
      <w:pPr>
        <w:rPr>
          <w:rFonts w:ascii="Garamond" w:hAnsi="Garamond" w:cs="Calibri"/>
        </w:rPr>
      </w:pPr>
      <w:r w:rsidRPr="00355AA2">
        <w:rPr>
          <w:rFonts w:ascii="Garamond" w:hAnsi="Garamond" w:cs="Calibri"/>
        </w:rPr>
        <w:lastRenderedPageBreak/>
        <w:t>This Policy only works if it ensures that the whole school community understands that bullying is not tolerated and understands the steps that will be taken to both prevent and respond to bullying.</w:t>
      </w:r>
    </w:p>
    <w:p w:rsidR="00647DDE" w:rsidRPr="00355AA2" w:rsidRDefault="00647DDE" w:rsidP="00647DDE">
      <w:pPr>
        <w:rPr>
          <w:rFonts w:ascii="Garamond" w:hAnsi="Garamond" w:cs="Calibri"/>
        </w:rPr>
      </w:pPr>
      <w:r w:rsidRPr="00355AA2">
        <w:rPr>
          <w:rFonts w:ascii="Garamond" w:hAnsi="Garamond" w:cs="Calibri"/>
        </w:rPr>
        <w:t>It is the responsibility of:</w:t>
      </w:r>
    </w:p>
    <w:p w:rsidR="00647DDE" w:rsidRPr="00355AA2" w:rsidRDefault="00647DDE" w:rsidP="00647DDE">
      <w:pPr>
        <w:numPr>
          <w:ilvl w:val="0"/>
          <w:numId w:val="2"/>
        </w:numPr>
        <w:rPr>
          <w:rFonts w:ascii="Garamond" w:hAnsi="Garamond" w:cs="Calibri"/>
        </w:rPr>
      </w:pPr>
      <w:r w:rsidRPr="00355AA2">
        <w:rPr>
          <w:rFonts w:ascii="Garamond" w:hAnsi="Garamond" w:cs="Calibri"/>
        </w:rPr>
        <w:t>Senior Management to take a lead role in monitoring and reviewing this policy.</w:t>
      </w:r>
    </w:p>
    <w:p w:rsidR="00647DDE" w:rsidRPr="00355AA2" w:rsidRDefault="00647DDE" w:rsidP="00647DDE">
      <w:pPr>
        <w:numPr>
          <w:ilvl w:val="0"/>
          <w:numId w:val="2"/>
        </w:numPr>
        <w:rPr>
          <w:rFonts w:ascii="Garamond" w:hAnsi="Garamond" w:cs="Calibri"/>
        </w:rPr>
      </w:pPr>
      <w:r w:rsidRPr="00355AA2">
        <w:rPr>
          <w:rFonts w:ascii="Garamond" w:hAnsi="Garamond" w:cs="Calibri"/>
        </w:rPr>
        <w:t>Se</w:t>
      </w:r>
      <w:r w:rsidR="007572D6" w:rsidRPr="00355AA2">
        <w:rPr>
          <w:rFonts w:ascii="Garamond" w:hAnsi="Garamond" w:cs="Calibri"/>
        </w:rPr>
        <w:t>nior Managers, Teaching and Non-</w:t>
      </w:r>
      <w:r w:rsidRPr="00355AA2">
        <w:rPr>
          <w:rFonts w:ascii="Garamond" w:hAnsi="Garamond" w:cs="Calibri"/>
        </w:rPr>
        <w:t>Teaching staff to be aware of this policy and implement it accordingly.</w:t>
      </w:r>
    </w:p>
    <w:p w:rsidR="00647DDE" w:rsidRPr="00355AA2" w:rsidRDefault="00647DDE" w:rsidP="00647DDE">
      <w:pPr>
        <w:numPr>
          <w:ilvl w:val="0"/>
          <w:numId w:val="2"/>
        </w:numPr>
        <w:rPr>
          <w:rFonts w:ascii="Garamond" w:hAnsi="Garamond" w:cs="Calibri"/>
        </w:rPr>
      </w:pPr>
      <w:r w:rsidRPr="00355AA2">
        <w:rPr>
          <w:rFonts w:ascii="Garamond" w:hAnsi="Garamond" w:cs="Calibri"/>
        </w:rPr>
        <w:t xml:space="preserve">The </w:t>
      </w:r>
      <w:r w:rsidR="00ED3B09">
        <w:rPr>
          <w:rFonts w:ascii="Garamond" w:hAnsi="Garamond" w:cs="Calibri"/>
        </w:rPr>
        <w:t>Head of School</w:t>
      </w:r>
      <w:r w:rsidRPr="00355AA2">
        <w:rPr>
          <w:rFonts w:ascii="Garamond" w:hAnsi="Garamond" w:cs="Calibri"/>
        </w:rPr>
        <w:t xml:space="preserve"> to communicate the policy to the school community.</w:t>
      </w:r>
    </w:p>
    <w:p w:rsidR="00647DDE" w:rsidRPr="00355AA2" w:rsidRDefault="00647DDE" w:rsidP="00647DDE">
      <w:pPr>
        <w:numPr>
          <w:ilvl w:val="0"/>
          <w:numId w:val="2"/>
        </w:numPr>
        <w:rPr>
          <w:rFonts w:ascii="Garamond" w:hAnsi="Garamond" w:cs="Calibri"/>
        </w:rPr>
      </w:pPr>
      <w:r w:rsidRPr="00355AA2">
        <w:rPr>
          <w:rFonts w:ascii="Garamond" w:hAnsi="Garamond" w:cs="Calibri"/>
        </w:rPr>
        <w:t>Pupils and parents/carers to abide by the policy.</w:t>
      </w:r>
    </w:p>
    <w:p w:rsidR="00647DDE" w:rsidRPr="00355AA2" w:rsidRDefault="00647DDE" w:rsidP="00647DDE">
      <w:pPr>
        <w:rPr>
          <w:rFonts w:ascii="Garamond" w:hAnsi="Garamond" w:cs="Calibri"/>
        </w:rPr>
      </w:pPr>
    </w:p>
    <w:p w:rsidR="00647DDE" w:rsidRPr="00355AA2" w:rsidRDefault="00647DDE" w:rsidP="00647DDE">
      <w:pPr>
        <w:rPr>
          <w:rFonts w:ascii="Garamond" w:hAnsi="Garamond" w:cs="Calibri"/>
          <w:i/>
        </w:rPr>
      </w:pPr>
      <w:r w:rsidRPr="00355AA2">
        <w:rPr>
          <w:rFonts w:ascii="Garamond" w:hAnsi="Garamond" w:cs="Calibri"/>
          <w:i/>
        </w:rPr>
        <w:t>* DCSF Guidance “Safe to Learn: Embedding anti-bullying work in schools”</w:t>
      </w:r>
    </w:p>
    <w:p w:rsidR="00647DDE" w:rsidRPr="00355AA2" w:rsidRDefault="00A629E9" w:rsidP="00647DDE">
      <w:pPr>
        <w:rPr>
          <w:rFonts w:ascii="Garamond" w:hAnsi="Garamond" w:cs="Calibri"/>
        </w:rPr>
      </w:pPr>
      <w:hyperlink r:id="rId7" w:history="1">
        <w:r w:rsidR="00647DDE" w:rsidRPr="00355AA2">
          <w:rPr>
            <w:rStyle w:val="Hyperlink"/>
            <w:rFonts w:ascii="Garamond" w:hAnsi="Garamond" w:cs="Calibri"/>
          </w:rPr>
          <w:t>http://www.teachernet.gov.uk/wholeschool/behaviour/tacklingbullying/safetolearn/</w:t>
        </w:r>
      </w:hyperlink>
    </w:p>
    <w:p w:rsidR="00647DDE" w:rsidRPr="00355AA2" w:rsidRDefault="00647DDE" w:rsidP="00647DDE">
      <w:pPr>
        <w:rPr>
          <w:rFonts w:ascii="Garamond" w:hAnsi="Garamond" w:cs="Calibri"/>
        </w:rPr>
      </w:pPr>
    </w:p>
    <w:p w:rsidR="00647DDE" w:rsidRPr="00355AA2" w:rsidRDefault="00647DDE" w:rsidP="00647DDE">
      <w:pPr>
        <w:rPr>
          <w:rFonts w:ascii="Garamond" w:hAnsi="Garamond" w:cs="Calibri"/>
          <w:i/>
        </w:rPr>
      </w:pPr>
      <w:r w:rsidRPr="00355AA2">
        <w:rPr>
          <w:rFonts w:ascii="Garamond" w:hAnsi="Garamond" w:cs="Calibri"/>
          <w:i/>
        </w:rPr>
        <w:t>**Anti Bullying Alliance guidance</w:t>
      </w:r>
    </w:p>
    <w:p w:rsidR="00647DDE" w:rsidRPr="00355AA2" w:rsidRDefault="00A629E9" w:rsidP="00647DDE">
      <w:pPr>
        <w:rPr>
          <w:rFonts w:ascii="Garamond" w:hAnsi="Garamond" w:cs="Calibri"/>
        </w:rPr>
      </w:pPr>
      <w:hyperlink r:id="rId8" w:history="1">
        <w:r w:rsidR="00647DDE" w:rsidRPr="00355AA2">
          <w:rPr>
            <w:rStyle w:val="Hyperlink"/>
            <w:rFonts w:ascii="Garamond" w:hAnsi="Garamond" w:cs="Calibri"/>
          </w:rPr>
          <w:t>http://www.anti-bullyingalliance.org.uk/Page.asp?originx_4237co_4721421398769u17h_2007627412x</w:t>
        </w:r>
      </w:hyperlink>
    </w:p>
    <w:p w:rsidR="007047F1" w:rsidRPr="00355AA2" w:rsidRDefault="00A629E9" w:rsidP="00647DDE">
      <w:pPr>
        <w:rPr>
          <w:rFonts w:ascii="Garamond" w:hAnsi="Garamond"/>
        </w:rPr>
      </w:pPr>
      <w:bookmarkStart w:id="1" w:name="_39._Sleeping_in"/>
      <w:bookmarkEnd w:id="1"/>
    </w:p>
    <w:sectPr w:rsidR="007047F1" w:rsidRPr="00355AA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9E9" w:rsidRDefault="00A629E9" w:rsidP="00647DDE">
      <w:r>
        <w:separator/>
      </w:r>
    </w:p>
  </w:endnote>
  <w:endnote w:type="continuationSeparator" w:id="0">
    <w:p w:rsidR="00A629E9" w:rsidRDefault="00A629E9" w:rsidP="0064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9E9" w:rsidRDefault="00A629E9" w:rsidP="00647DDE">
      <w:r>
        <w:separator/>
      </w:r>
    </w:p>
  </w:footnote>
  <w:footnote w:type="continuationSeparator" w:id="0">
    <w:p w:rsidR="00A629E9" w:rsidRDefault="00A629E9" w:rsidP="00647DDE">
      <w:r>
        <w:continuationSeparator/>
      </w:r>
    </w:p>
  </w:footnote>
  <w:footnote w:id="1">
    <w:p w:rsidR="00647DDE" w:rsidRDefault="00647DDE" w:rsidP="00647DDE">
      <w:pPr>
        <w:pStyle w:val="FootnoteText"/>
      </w:pPr>
      <w:r>
        <w:rPr>
          <w:rStyle w:val="FootnoteReference"/>
        </w:rPr>
        <w:footnoteRef/>
      </w:r>
      <w:r>
        <w:t xml:space="preserve"> Adapted from Bullying – A Charter for Action, DCSF</w:t>
      </w:r>
    </w:p>
  </w:footnote>
  <w:footnote w:id="2">
    <w:p w:rsidR="00647DDE" w:rsidRDefault="00647DDE" w:rsidP="00647DDE">
      <w:pPr>
        <w:pStyle w:val="FootnoteText"/>
      </w:pPr>
      <w:r>
        <w:rPr>
          <w:rStyle w:val="FootnoteReference"/>
        </w:rPr>
        <w:footnoteRef/>
      </w:r>
      <w:r>
        <w:t xml:space="preserve"> Adapted from Safe to Learn, Embedding anti-bullying work in schools, DCSF, 2007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A4E" w:rsidRDefault="00352A4E">
    <w:pPr>
      <w:pStyle w:val="Header"/>
    </w:pPr>
    <w:r>
      <w:t xml:space="preserve">                                                                                                                   </w:t>
    </w:r>
    <w:r w:rsidRPr="00352A4E">
      <w:rPr>
        <w:noProof/>
      </w:rPr>
      <w:drawing>
        <wp:inline distT="0" distB="0" distL="0" distR="0" wp14:anchorId="09F7845A" wp14:editId="779D2777">
          <wp:extent cx="1310640" cy="80454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BE9"/>
    <w:multiLevelType w:val="hybridMultilevel"/>
    <w:tmpl w:val="5E86BBA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B2B4F54"/>
    <w:multiLevelType w:val="hybridMultilevel"/>
    <w:tmpl w:val="4424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B68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0190998"/>
    <w:multiLevelType w:val="hybridMultilevel"/>
    <w:tmpl w:val="955A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C7051"/>
    <w:multiLevelType w:val="hybridMultilevel"/>
    <w:tmpl w:val="5E12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13DAF"/>
    <w:multiLevelType w:val="hybridMultilevel"/>
    <w:tmpl w:val="6A24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5618C"/>
    <w:multiLevelType w:val="hybridMultilevel"/>
    <w:tmpl w:val="F31E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DE"/>
    <w:rsid w:val="00093890"/>
    <w:rsid w:val="001C4E2A"/>
    <w:rsid w:val="001E56F1"/>
    <w:rsid w:val="002C1F63"/>
    <w:rsid w:val="00352A4E"/>
    <w:rsid w:val="00354D51"/>
    <w:rsid w:val="00355AA2"/>
    <w:rsid w:val="00466346"/>
    <w:rsid w:val="004B0F9A"/>
    <w:rsid w:val="004D3ABA"/>
    <w:rsid w:val="004E03D0"/>
    <w:rsid w:val="00647DDE"/>
    <w:rsid w:val="006A7737"/>
    <w:rsid w:val="00751C47"/>
    <w:rsid w:val="007572D6"/>
    <w:rsid w:val="007E6EE8"/>
    <w:rsid w:val="0080798C"/>
    <w:rsid w:val="0081226A"/>
    <w:rsid w:val="00885C82"/>
    <w:rsid w:val="00886A99"/>
    <w:rsid w:val="00915798"/>
    <w:rsid w:val="009B6473"/>
    <w:rsid w:val="00A42D57"/>
    <w:rsid w:val="00A541E8"/>
    <w:rsid w:val="00A629E9"/>
    <w:rsid w:val="00AB7FC9"/>
    <w:rsid w:val="00AC7C0F"/>
    <w:rsid w:val="00B203C8"/>
    <w:rsid w:val="00BB26B3"/>
    <w:rsid w:val="00C455A9"/>
    <w:rsid w:val="00C6696B"/>
    <w:rsid w:val="00C83A81"/>
    <w:rsid w:val="00CD5051"/>
    <w:rsid w:val="00CE7285"/>
    <w:rsid w:val="00D31F09"/>
    <w:rsid w:val="00D636D4"/>
    <w:rsid w:val="00DA25EF"/>
    <w:rsid w:val="00DA6080"/>
    <w:rsid w:val="00DE6ED7"/>
    <w:rsid w:val="00E00363"/>
    <w:rsid w:val="00E83CDD"/>
    <w:rsid w:val="00E859C9"/>
    <w:rsid w:val="00ED3B09"/>
    <w:rsid w:val="00EE77F7"/>
    <w:rsid w:val="00F62748"/>
    <w:rsid w:val="00FD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0B74C5-4F0F-4DE0-9F6D-67FAAF5A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D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47D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47DD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DDE"/>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647DDE"/>
    <w:rPr>
      <w:rFonts w:ascii="Arial" w:eastAsia="Times New Roman" w:hAnsi="Arial" w:cs="Arial"/>
      <w:b/>
      <w:bCs/>
      <w:i/>
      <w:iCs/>
      <w:sz w:val="28"/>
      <w:szCs w:val="28"/>
      <w:lang w:eastAsia="en-GB"/>
    </w:rPr>
  </w:style>
  <w:style w:type="character" w:styleId="Hyperlink">
    <w:name w:val="Hyperlink"/>
    <w:uiPriority w:val="99"/>
    <w:rsid w:val="00647DDE"/>
    <w:rPr>
      <w:rFonts w:ascii="Helvetica" w:hAnsi="Helvetica" w:cs="Helvetica" w:hint="default"/>
      <w:b/>
      <w:bCs/>
      <w:i w:val="0"/>
      <w:iCs w:val="0"/>
      <w:strike w:val="0"/>
      <w:dstrike w:val="0"/>
      <w:color w:val="017BBA"/>
      <w:u w:val="none"/>
      <w:effect w:val="none"/>
    </w:rPr>
  </w:style>
  <w:style w:type="paragraph" w:styleId="NormalWeb">
    <w:name w:val="Normal (Web)"/>
    <w:basedOn w:val="Normal"/>
    <w:uiPriority w:val="99"/>
    <w:rsid w:val="00647DDE"/>
    <w:pPr>
      <w:spacing w:before="100" w:beforeAutospacing="1" w:after="100" w:afterAutospacing="1" w:line="336" w:lineRule="auto"/>
    </w:pPr>
  </w:style>
  <w:style w:type="paragraph" w:styleId="FootnoteText">
    <w:name w:val="footnote text"/>
    <w:basedOn w:val="Normal"/>
    <w:link w:val="FootnoteTextChar"/>
    <w:uiPriority w:val="99"/>
    <w:semiHidden/>
    <w:unhideWhenUsed/>
    <w:rsid w:val="00647DDE"/>
    <w:pPr>
      <w:spacing w:line="280" w:lineRule="atLeast"/>
    </w:pPr>
    <w:rPr>
      <w:rFonts w:ascii="Arial" w:hAnsi="Arial"/>
      <w:sz w:val="20"/>
      <w:szCs w:val="20"/>
      <w:lang w:eastAsia="en-US"/>
    </w:rPr>
  </w:style>
  <w:style w:type="character" w:customStyle="1" w:styleId="FootnoteTextChar">
    <w:name w:val="Footnote Text Char"/>
    <w:basedOn w:val="DefaultParagraphFont"/>
    <w:link w:val="FootnoteText"/>
    <w:uiPriority w:val="99"/>
    <w:semiHidden/>
    <w:rsid w:val="00647DDE"/>
    <w:rPr>
      <w:rFonts w:ascii="Arial" w:eastAsia="Times New Roman" w:hAnsi="Arial" w:cs="Times New Roman"/>
      <w:sz w:val="20"/>
      <w:szCs w:val="20"/>
    </w:rPr>
  </w:style>
  <w:style w:type="character" w:styleId="FootnoteReference">
    <w:name w:val="footnote reference"/>
    <w:uiPriority w:val="99"/>
    <w:semiHidden/>
    <w:unhideWhenUsed/>
    <w:rsid w:val="00647DDE"/>
    <w:rPr>
      <w:vertAlign w:val="superscript"/>
    </w:rPr>
  </w:style>
  <w:style w:type="paragraph" w:styleId="Header">
    <w:name w:val="header"/>
    <w:basedOn w:val="Normal"/>
    <w:link w:val="HeaderChar"/>
    <w:uiPriority w:val="99"/>
    <w:unhideWhenUsed/>
    <w:rsid w:val="00E859C9"/>
    <w:pPr>
      <w:tabs>
        <w:tab w:val="center" w:pos="4513"/>
        <w:tab w:val="right" w:pos="9026"/>
      </w:tabs>
    </w:pPr>
  </w:style>
  <w:style w:type="character" w:customStyle="1" w:styleId="HeaderChar">
    <w:name w:val="Header Char"/>
    <w:basedOn w:val="DefaultParagraphFont"/>
    <w:link w:val="Header"/>
    <w:uiPriority w:val="99"/>
    <w:rsid w:val="00E859C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859C9"/>
    <w:pPr>
      <w:tabs>
        <w:tab w:val="center" w:pos="4513"/>
        <w:tab w:val="right" w:pos="9026"/>
      </w:tabs>
    </w:pPr>
  </w:style>
  <w:style w:type="character" w:customStyle="1" w:styleId="FooterChar">
    <w:name w:val="Footer Char"/>
    <w:basedOn w:val="DefaultParagraphFont"/>
    <w:link w:val="Footer"/>
    <w:uiPriority w:val="99"/>
    <w:rsid w:val="00E859C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bullyingalliance.org.uk/Page.asp?originx_4237co_4721421398769u17h_2007627412x" TargetMode="External"/><Relationship Id="rId3" Type="http://schemas.openxmlformats.org/officeDocument/2006/relationships/settings" Target="settings.xml"/><Relationship Id="rId7" Type="http://schemas.openxmlformats.org/officeDocument/2006/relationships/hyperlink" Target="http://www.teachernet.gov.uk/wholeschool/behaviour/tacklingbullying/safetolea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4589</Characters>
  <Application>Microsoft Office Word</Application>
  <DocSecurity>0</DocSecurity>
  <Lines>163</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Cordner</dc:creator>
  <cp:keywords/>
  <dc:description/>
  <cp:lastModifiedBy>Headteacher</cp:lastModifiedBy>
  <cp:revision>2</cp:revision>
  <dcterms:created xsi:type="dcterms:W3CDTF">2020-08-27T20:21:00Z</dcterms:created>
  <dcterms:modified xsi:type="dcterms:W3CDTF">2020-08-27T20:21:00Z</dcterms:modified>
</cp:coreProperties>
</file>